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C1" w:rsidRDefault="005717C1" w:rsidP="005717C1">
      <w:pPr>
        <w:spacing w:after="0"/>
        <w:jc w:val="center"/>
        <w:rPr>
          <w:rFonts w:ascii="Times New Roman" w:hAnsi="Times New Roman" w:cs="Times New Roman"/>
          <w:sz w:val="28"/>
          <w:szCs w:val="28"/>
        </w:rPr>
      </w:pPr>
      <w:r>
        <w:rPr>
          <w:rFonts w:ascii="Times New Roman" w:hAnsi="Times New Roman" w:cs="Times New Roman"/>
          <w:sz w:val="28"/>
          <w:szCs w:val="28"/>
        </w:rPr>
        <w:t>Консультація для вихователів</w:t>
      </w:r>
    </w:p>
    <w:p w:rsidR="005717C1" w:rsidRDefault="005717C1" w:rsidP="005717C1">
      <w:pPr>
        <w:spacing w:after="0"/>
        <w:jc w:val="center"/>
        <w:rPr>
          <w:rFonts w:ascii="Times New Roman" w:hAnsi="Times New Roman" w:cs="Times New Roman"/>
          <w:sz w:val="28"/>
          <w:szCs w:val="28"/>
        </w:rPr>
      </w:pPr>
    </w:p>
    <w:p w:rsidR="005717C1" w:rsidRDefault="005717C1" w:rsidP="005717C1">
      <w:pPr>
        <w:spacing w:after="0"/>
        <w:jc w:val="center"/>
        <w:rPr>
          <w:rFonts w:ascii="Times New Roman" w:hAnsi="Times New Roman" w:cs="Times New Roman"/>
          <w:sz w:val="28"/>
          <w:szCs w:val="28"/>
        </w:rPr>
      </w:pPr>
      <w:r>
        <w:rPr>
          <w:rFonts w:ascii="Times New Roman" w:hAnsi="Times New Roman" w:cs="Times New Roman"/>
          <w:sz w:val="28"/>
          <w:szCs w:val="28"/>
        </w:rPr>
        <w:t>Організація прогулянок – корисно та цікаво</w:t>
      </w:r>
    </w:p>
    <w:p w:rsidR="005717C1" w:rsidRDefault="005717C1" w:rsidP="005717C1">
      <w:pPr>
        <w:spacing w:after="0"/>
        <w:jc w:val="both"/>
        <w:rPr>
          <w:rFonts w:ascii="Times New Roman" w:hAnsi="Times New Roman" w:cs="Times New Roman"/>
          <w:sz w:val="28"/>
          <w:szCs w:val="28"/>
        </w:rPr>
      </w:pPr>
    </w:p>
    <w:p w:rsidR="005717C1" w:rsidRDefault="00FB0621" w:rsidP="005717C1">
      <w:pPr>
        <w:spacing w:after="0"/>
        <w:jc w:val="both"/>
        <w:rPr>
          <w:rFonts w:ascii="Times New Roman" w:hAnsi="Times New Roman" w:cs="Times New Roman"/>
          <w:sz w:val="28"/>
          <w:szCs w:val="28"/>
        </w:rPr>
      </w:pPr>
      <w:r w:rsidRPr="005717C1">
        <w:rPr>
          <w:rFonts w:ascii="Times New Roman" w:hAnsi="Times New Roman" w:cs="Times New Roman"/>
          <w:sz w:val="28"/>
          <w:szCs w:val="28"/>
        </w:rPr>
        <w:t xml:space="preserve">Прогулянка — час яскравих вражень, активності й пізнання </w:t>
      </w:r>
    </w:p>
    <w:p w:rsidR="005717C1" w:rsidRDefault="00FB0621" w:rsidP="005717C1">
      <w:pPr>
        <w:spacing w:after="0"/>
        <w:jc w:val="both"/>
        <w:rPr>
          <w:rFonts w:ascii="Times New Roman" w:hAnsi="Times New Roman" w:cs="Times New Roman"/>
          <w:sz w:val="28"/>
          <w:szCs w:val="28"/>
        </w:rPr>
      </w:pPr>
      <w:r w:rsidRPr="005717C1">
        <w:rPr>
          <w:rFonts w:ascii="Times New Roman" w:hAnsi="Times New Roman" w:cs="Times New Roman"/>
          <w:sz w:val="28"/>
          <w:szCs w:val="28"/>
        </w:rPr>
        <w:t xml:space="preserve">Чи завжди прогулянка на свіжому повітрі в дитячому садку сприяє оздоровленню дітей, збагачує їхні знання про довкілля та відповідає їхнім інтересам? Чи задовольняє потребу у вільному спілкуванні і різноманітній самостійній діяльності? Чи позитивно впливає на емоційний стан дошкільників? Що слід враховувати, аби щодня проводити прогулянку цікаво, корисно й радісно? </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Що діти найбільше люблять у дитячому садку? Звісно ж, прогулянку! Це й не дивно. На прогулянці можна зробити багато цікавого — побігати, погойдатися на гойдалках, покататися на велосипеді, полити квіти на клумбі, поспостерігати за комахами у траві, помилуватися хмарками в небі. Можна взяти фломастери, олівці чи крейду й намалювати картину. Або пограти на майданчику. Наприклад, уявити себе капітаном і спрямувати корабель до далеких островів в безмежному океані. А друзі стануть командою корабля чи жителями далекої країни.</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Для дітей прогулянк</w:t>
      </w:r>
      <w:r>
        <w:rPr>
          <w:rFonts w:ascii="Times New Roman" w:hAnsi="Times New Roman" w:cs="Times New Roman"/>
          <w:sz w:val="28"/>
          <w:szCs w:val="28"/>
        </w:rPr>
        <w:t xml:space="preserve">а  –  </w:t>
      </w:r>
      <w:r w:rsidR="00FB0621" w:rsidRPr="005717C1">
        <w:rPr>
          <w:rFonts w:ascii="Times New Roman" w:hAnsi="Times New Roman" w:cs="Times New Roman"/>
          <w:sz w:val="28"/>
          <w:szCs w:val="28"/>
        </w:rPr>
        <w:t>час розваг, активних рухів, радості спілкув</w:t>
      </w:r>
      <w:r>
        <w:rPr>
          <w:rFonts w:ascii="Times New Roman" w:hAnsi="Times New Roman" w:cs="Times New Roman"/>
          <w:sz w:val="28"/>
          <w:szCs w:val="28"/>
        </w:rPr>
        <w:t xml:space="preserve">ання й пізнання. Для вихователя – </w:t>
      </w:r>
      <w:r w:rsidR="00FB0621" w:rsidRPr="005717C1">
        <w:rPr>
          <w:rFonts w:ascii="Times New Roman" w:hAnsi="Times New Roman" w:cs="Times New Roman"/>
          <w:sz w:val="28"/>
          <w:szCs w:val="28"/>
        </w:rPr>
        <w:t xml:space="preserve"> це пора творчих активних дій, реалізації цікавих для малюків пізнавально-розважальних завдань. Та чи завжди це так? Як необхідно підготуватися вихователю і що продумати, аби звичайна прогулянка стала для дітей подією? </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Що слід врахувати? </w:t>
      </w:r>
      <w:r w:rsidR="00FB0621" w:rsidRPr="005717C1">
        <w:rPr>
          <w:rFonts w:ascii="Times New Roman" w:hAnsi="Times New Roman" w:cs="Times New Roman"/>
          <w:sz w:val="28"/>
          <w:szCs w:val="28"/>
        </w:rPr>
        <w:t xml:space="preserve">Насамперед продумайте, що очікують діти від прогулянки і чого ви хотіли б їх навчити, які риси виховати, які здібності розвинути. </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Прогулянка – </w:t>
      </w:r>
      <w:r w:rsidR="00FB0621" w:rsidRPr="005717C1">
        <w:rPr>
          <w:rFonts w:ascii="Times New Roman" w:hAnsi="Times New Roman" w:cs="Times New Roman"/>
          <w:sz w:val="28"/>
          <w:szCs w:val="28"/>
        </w:rPr>
        <w:t xml:space="preserve">оптимальний час для всебічного гармонійного розвитку дітей, створення в них радісного настрою, виховання базових якостей особистості, розвитку пізнавального інтересу. </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Рухливі ігри на свіжому повітрі </w:t>
      </w:r>
      <w:r w:rsidR="00FB0621" w:rsidRPr="005717C1">
        <w:rPr>
          <w:rFonts w:ascii="Times New Roman" w:hAnsi="Times New Roman" w:cs="Times New Roman"/>
          <w:sz w:val="28"/>
          <w:szCs w:val="28"/>
        </w:rPr>
        <w:t xml:space="preserve">покращать стан здоров’я, позитивно вплинуть на фізичний розвиток дітей. </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Тож створіть належні умови й відповідно сплануйте освітній процес. Особливу увагу приділіть руховому режиму. Діти люблять самостійну рухову активність, особливо, якщо можна покататись на самокатах чи велосипедах, пострибати на гумових стрибунах тощо. Щоб активізувати пізнавальний інтерес дошкільників, систематично проводьте різноманітні спостереження. І не біда, якщо ви спланували спостереження за тінню, а сонце щільно затулили хмари. Орієнтуйтеся на ситуацію і творчо використовуйте можливості, надані природою і найближчим оточенням. Дайте дітям уявлення про живу й неживу природу, професії батьків та розуміння важливості праці інших дорослих, навчіть їх дотримуватися </w:t>
      </w:r>
      <w:r w:rsidR="00FB0621" w:rsidRPr="005717C1">
        <w:rPr>
          <w:rFonts w:ascii="Times New Roman" w:hAnsi="Times New Roman" w:cs="Times New Roman"/>
          <w:sz w:val="28"/>
          <w:szCs w:val="28"/>
        </w:rPr>
        <w:lastRenderedPageBreak/>
        <w:t xml:space="preserve">правил дорожнього руху та безпечної поведінки. Спостерігайте за сезонними змінами в природі, працею дорослих, транспортом тощо. Змістове наповнення прогулянки змінюйте з огляду на інтереси дітей групи, попередню діяльність, мету. </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Для найбільш зацікавлених розумників влаштуйте дослідницьку лабораторію і досліджуйте все, що їх оточує. Задовольняйте їхній допитливий розум щоденними відкриттями: чому пісок сиплеться, а вода ллється; куди поспішають мурахи; як бджоли знаходять дорогу до свого вулика. Проводьте нескладні досліди із сухим та мокрим піском, веселкою, випаровуванням води тощо. </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Не забувайте під час ігор і розваг про розвиток інтелекту. Формуйте елементарні математичні уявлення, навчайте орієнтуватися у просторі, розвивайте образне і логічне мислення, граючи з дітьми в ігри-стратегії, різні дидактичні, наст</w:t>
      </w:r>
      <w:r>
        <w:rPr>
          <w:rFonts w:ascii="Times New Roman" w:hAnsi="Times New Roman" w:cs="Times New Roman"/>
          <w:sz w:val="28"/>
          <w:szCs w:val="28"/>
        </w:rPr>
        <w:t xml:space="preserve">ільно-друковані ігри, як-от </w:t>
      </w:r>
      <w:proofErr w:type="spellStart"/>
      <w:r>
        <w:rPr>
          <w:rFonts w:ascii="Times New Roman" w:hAnsi="Times New Roman" w:cs="Times New Roman"/>
          <w:sz w:val="28"/>
          <w:szCs w:val="28"/>
        </w:rPr>
        <w:t>танг</w:t>
      </w:r>
      <w:r w:rsidR="00FB0621" w:rsidRPr="005717C1">
        <w:rPr>
          <w:rFonts w:ascii="Times New Roman" w:hAnsi="Times New Roman" w:cs="Times New Roman"/>
          <w:sz w:val="28"/>
          <w:szCs w:val="28"/>
        </w:rPr>
        <w:t>рами</w:t>
      </w:r>
      <w:proofErr w:type="spellEnd"/>
      <w:r w:rsidR="00FB0621" w:rsidRPr="005717C1">
        <w:rPr>
          <w:rFonts w:ascii="Times New Roman" w:hAnsi="Times New Roman" w:cs="Times New Roman"/>
          <w:sz w:val="28"/>
          <w:szCs w:val="28"/>
        </w:rPr>
        <w:t xml:space="preserve">, математичні лото тощо. Організовуйте вимірювання ширини доріжок чи довжини грядок кроками, пошукову діяльність за планом, конструювання за схемою, визначайте напрямок вітру за допомогою стрічок чи млинків тощо. </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Під час бесід, </w:t>
      </w:r>
      <w:proofErr w:type="spellStart"/>
      <w:r w:rsidR="00FB0621" w:rsidRPr="005717C1">
        <w:rPr>
          <w:rFonts w:ascii="Times New Roman" w:hAnsi="Times New Roman" w:cs="Times New Roman"/>
          <w:sz w:val="28"/>
          <w:szCs w:val="28"/>
        </w:rPr>
        <w:t>полілогів</w:t>
      </w:r>
      <w:proofErr w:type="spellEnd"/>
      <w:r w:rsidR="00FB0621" w:rsidRPr="005717C1">
        <w:rPr>
          <w:rFonts w:ascii="Times New Roman" w:hAnsi="Times New Roman" w:cs="Times New Roman"/>
          <w:sz w:val="28"/>
          <w:szCs w:val="28"/>
        </w:rPr>
        <w:t xml:space="preserve">, дискусій уточнюйте і розширюйте уявлення дошкільників про життя у соціумі, правила моральної поведінки та етикет. Розглядайте та обговорюйте предметні й сюжетні картини, грайте в тематичні лото, складайте </w:t>
      </w:r>
      <w:proofErr w:type="spellStart"/>
      <w:r w:rsidR="00FB0621" w:rsidRPr="005717C1">
        <w:rPr>
          <w:rFonts w:ascii="Times New Roman" w:hAnsi="Times New Roman" w:cs="Times New Roman"/>
          <w:sz w:val="28"/>
          <w:szCs w:val="28"/>
        </w:rPr>
        <w:t>пазли</w:t>
      </w:r>
      <w:proofErr w:type="spellEnd"/>
      <w:r w:rsidR="00FB0621" w:rsidRPr="005717C1">
        <w:rPr>
          <w:rFonts w:ascii="Times New Roman" w:hAnsi="Times New Roman" w:cs="Times New Roman"/>
          <w:sz w:val="28"/>
          <w:szCs w:val="28"/>
        </w:rPr>
        <w:t xml:space="preserve"> різноманітної тематики. Час прогулянки оптимальний для виховних впливів. Під час праці, ігор та інших видів діяльності виховуйте такі базові якості особистості, як працелюбність, спостережливість, милосердя, дбайливе ставлення до природи, лідерські риси тощо. </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Створюйте умови для сюжетно-рольових ігор. Саме під час рольових ігор ви матимете змогу вправляти дошкільників у моральних вчинках, навчати домовлятися для спільної діяльності та стимулювати прояви дружніх товариських стосунків: поділитися іграшками, поступитися роллю тощо. Пам’ятайте, що діти досягають найвищого градусу позитивних емоцій під час різноманітних розваг та ігор, особливо змагальних. </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Під час планування прогулянок завжди орієнтуйтеся на інтереси дітей, передбачайте завдання, які важливі для індивідуального розвитку кожної дитини. </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Від чого залежать тривалість і вид </w:t>
      </w:r>
      <w:r>
        <w:rPr>
          <w:rFonts w:ascii="Times New Roman" w:hAnsi="Times New Roman" w:cs="Times New Roman"/>
          <w:sz w:val="28"/>
          <w:szCs w:val="28"/>
        </w:rPr>
        <w:t xml:space="preserve">прогулянки? </w:t>
      </w:r>
      <w:r w:rsidR="00FB0621" w:rsidRPr="005717C1">
        <w:rPr>
          <w:rFonts w:ascii="Times New Roman" w:hAnsi="Times New Roman" w:cs="Times New Roman"/>
          <w:sz w:val="28"/>
          <w:szCs w:val="28"/>
        </w:rPr>
        <w:t>Тривалість прогулянки в кожній віковій групі залежить від сезону. Для перебування дітей на свіжому повітрі відводьте до чотирьох-п’яти годин на день. Улітку цей час дещо збільшуйте: у приміщенні діти мають лише їсти, спати й ховатися від негоди. У закладі дошкільної освіти планують дві прогулянки: денну — після ігрових занять; вечірню</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 </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 після полуденка. Прогулянки у першу половину дня в різних вікових групах організовуйте щодень. Плануйте прогулянки на території закладу як максимально вільну діяльність дітей: виносьте атрибути для </w:t>
      </w:r>
      <w:r w:rsidR="00FB0621" w:rsidRPr="005717C1">
        <w:rPr>
          <w:rFonts w:ascii="Times New Roman" w:hAnsi="Times New Roman" w:cs="Times New Roman"/>
          <w:sz w:val="28"/>
          <w:szCs w:val="28"/>
        </w:rPr>
        <w:lastRenderedPageBreak/>
        <w:t xml:space="preserve">сюжетних і рухливих ігор, знаряддя для праці в природі, матеріали для дослідів. Під час літнього оздоровчого періоду більшу увагу приділяйте тематичним пізнавальним прогулянкам за межі дитячого садка та прогулянкам-екскурсіям або походам. </w:t>
      </w:r>
    </w:p>
    <w:p w:rsidR="005717C1"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Як створити оптимальні умови</w:t>
      </w:r>
      <w:r>
        <w:rPr>
          <w:rFonts w:ascii="Times New Roman" w:hAnsi="Times New Roman" w:cs="Times New Roman"/>
          <w:sz w:val="28"/>
          <w:szCs w:val="28"/>
        </w:rPr>
        <w:t>?</w:t>
      </w:r>
      <w:r w:rsidR="00FB0621" w:rsidRPr="005717C1">
        <w:rPr>
          <w:rFonts w:ascii="Times New Roman" w:hAnsi="Times New Roman" w:cs="Times New Roman"/>
          <w:sz w:val="28"/>
          <w:szCs w:val="28"/>
        </w:rPr>
        <w:t xml:space="preserve"> Зазвичай прогулянку проводять на ігровому груповому майданчику. Його обладнання має відповідати гігієнічним і педагогічним вимогам. Урізноманітніть дизайн ігрового майданчика разом з батьками. Це дасть змогу врахувати вікові можливості та інтереси дітей. Наприклад, улаштуйте оригінальні клумби у вигляді рабаток, </w:t>
      </w:r>
      <w:proofErr w:type="spellStart"/>
      <w:r w:rsidR="00FB0621" w:rsidRPr="005717C1">
        <w:rPr>
          <w:rFonts w:ascii="Times New Roman" w:hAnsi="Times New Roman" w:cs="Times New Roman"/>
          <w:sz w:val="28"/>
          <w:szCs w:val="28"/>
        </w:rPr>
        <w:t>міксбордерів</w:t>
      </w:r>
      <w:proofErr w:type="spellEnd"/>
      <w:r w:rsidR="00FB0621" w:rsidRPr="005717C1">
        <w:rPr>
          <w:rFonts w:ascii="Times New Roman" w:hAnsi="Times New Roman" w:cs="Times New Roman"/>
          <w:sz w:val="28"/>
          <w:szCs w:val="28"/>
        </w:rPr>
        <w:t xml:space="preserve"> чи вертикальних квітників біля тіньових навісів. Там діти висіватимуть насіння квітів, висаджуватимуть розсаду, доглядатимуть за рослинами. А також облаштуйте місця для ігор із піском, водою. </w:t>
      </w:r>
    </w:p>
    <w:p w:rsidR="001344A9" w:rsidRDefault="005717C1"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Прикрасьте майданчик, щоб він мав естетичний, яскравий вигляд. Врахуйте зміну сезонів </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забезпечте варіативність дизайнерських рішень. У теплу пору року прикрашайте тіньові навіси гірляндами, прапорцями різного кольору та конфігурації. Узимку</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 </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 скористайтеся прикрасами із природного та залишкового матеріалів: разом з дітьми створюйте орнаменти з різноколірних крижинок, а з пластикових пляшок </w:t>
      </w:r>
      <w:r w:rsidR="001344A9">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клумби з казковими квітами. Яскраво оформлений майданчик викликає в дітей стійкі позитивні емоції, бажання йти на прогулянку, сприяє розвитку художньо-естетичного смаку.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Як організувати і провести</w:t>
      </w:r>
      <w:r>
        <w:rPr>
          <w:rFonts w:ascii="Times New Roman" w:hAnsi="Times New Roman" w:cs="Times New Roman"/>
          <w:sz w:val="28"/>
          <w:szCs w:val="28"/>
        </w:rPr>
        <w:t xml:space="preserve"> прогулянку?</w:t>
      </w:r>
      <w:r w:rsidR="00FB0621" w:rsidRPr="005717C1">
        <w:rPr>
          <w:rFonts w:ascii="Times New Roman" w:hAnsi="Times New Roman" w:cs="Times New Roman"/>
          <w:sz w:val="28"/>
          <w:szCs w:val="28"/>
        </w:rPr>
        <w:t xml:space="preserve"> Організовують і проводять щоденні прогулянки у кілька етапів: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підготовчий;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практичний </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власне прогулянка;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аналітичний. </w:t>
      </w:r>
    </w:p>
    <w:p w:rsidR="001344A9" w:rsidRPr="001344A9" w:rsidRDefault="001344A9" w:rsidP="005717C1">
      <w:pPr>
        <w:spacing w:after="0"/>
        <w:jc w:val="both"/>
        <w:rPr>
          <w:rFonts w:ascii="Times New Roman" w:hAnsi="Times New Roman" w:cs="Times New Roman"/>
          <w:b/>
          <w:sz w:val="28"/>
          <w:szCs w:val="28"/>
        </w:rPr>
      </w:pPr>
      <w:r>
        <w:rPr>
          <w:rFonts w:ascii="Times New Roman" w:hAnsi="Times New Roman" w:cs="Times New Roman"/>
          <w:sz w:val="28"/>
          <w:szCs w:val="28"/>
        </w:rPr>
        <w:tab/>
      </w:r>
      <w:r w:rsidR="00FB0621" w:rsidRPr="001344A9">
        <w:rPr>
          <w:rFonts w:ascii="Times New Roman" w:hAnsi="Times New Roman" w:cs="Times New Roman"/>
          <w:b/>
          <w:sz w:val="28"/>
          <w:szCs w:val="28"/>
        </w:rPr>
        <w:t xml:space="preserve">Підготовчий етап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Визначте структуру прогулянки, сплануйте зміст пізнавально-розвивальної роботи й продумайте методику проведення кожної структурної складової: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спостереження;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праця у природі та на майданчику;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ігрова діяльність;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індивідуальна робота;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самостійна діяльність дітей.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Послідовність проведення складових прогулянки залежить від: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пори року;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індивідуальних та вікових особливості дітей;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пізнавальних інтересів дітей;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FB0621" w:rsidRPr="005717C1">
        <w:rPr>
          <w:rFonts w:ascii="Times New Roman" w:hAnsi="Times New Roman" w:cs="Times New Roman"/>
          <w:sz w:val="28"/>
          <w:szCs w:val="28"/>
        </w:rPr>
        <w:t xml:space="preserve">попередньої діяльності.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00FB0621" w:rsidRPr="005717C1">
        <w:rPr>
          <w:rFonts w:ascii="Times New Roman" w:hAnsi="Times New Roman" w:cs="Times New Roman"/>
          <w:sz w:val="28"/>
          <w:szCs w:val="28"/>
        </w:rPr>
        <w:t xml:space="preserve">У холодну пору вихователі проводять ігри з більшим рівнем рухливості, в теплу </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 ігри з піском та водою. У молодшому дошкільному віці прогулянку починають зі спостереження, у старшому </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із трудових доручень чи гри.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Після фізкультурних чи музичних занять прогулянку починають зі спостереження чи милування природою. Після занять з логіко-математичного розвитку чи розвитку мовлення </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з рухливих ігор.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1344A9">
        <w:rPr>
          <w:rFonts w:ascii="Times New Roman" w:hAnsi="Times New Roman" w:cs="Times New Roman"/>
          <w:b/>
          <w:sz w:val="28"/>
          <w:szCs w:val="28"/>
        </w:rPr>
        <w:t>Практичний етап</w:t>
      </w:r>
      <w:r w:rsidR="00FB0621" w:rsidRPr="005717C1">
        <w:rPr>
          <w:rFonts w:ascii="Times New Roman" w:hAnsi="Times New Roman" w:cs="Times New Roman"/>
          <w:sz w:val="28"/>
          <w:szCs w:val="28"/>
        </w:rPr>
        <w:t xml:space="preserve">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Найбільш цікавий і насичений етап </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 сама прогулянка. Спостереження </w:t>
      </w:r>
      <w:r>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обов’язковий елемент прогулянки. У плані зазначайте об’єкт або тему спостереження, мету його проведення, основні питання для обговорення. Окрім цього, підтримуйте спостереження з ініціативи дітей за об’єктами рослинного і тваринного світу, явищами природного та соціального довкілля. У ході спостережень спонукайте дітей ставити запитання та самостійно шукати відповіді на них. </w:t>
      </w:r>
    </w:p>
    <w:p w:rsidR="001344A9"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На запитання дитини «Чому квіти пахнуть? Чому квіти пахнуть по-різному?» не поспішайте давати відповідь і розповідати про ефірні масла. Запитайте: «А ти сам/сама як думаєш?», «Кого ти бачиш біля квітів?», «Що роблять біля квітів комахи?», «Чи корисно це для квітів і чому?», «Яке значення це має для людей?». Узагальніть та уточніть інформацію й попросіть дітей по завершенні прогулянки або в другу половину дня намалювати комікси «Дружба комахи і квітки». </w:t>
      </w:r>
    </w:p>
    <w:p w:rsidR="00CD70C3" w:rsidRDefault="001344A9"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Часом дитина прагне побути на самоті, споглядаючи чи розмірковуючи. Надайте їй таку можливість, а відтак обов’язково поспілкуйтеся з нею. В індивідуальних бесідах з дітьми використовуйте форму «Я </w:t>
      </w:r>
      <w:r w:rsidR="00CD70C3">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повідомлення». Зверніться до дитини зі словами: «Я помітила, як ти уважно спостерігав за метеликом. Тепер ти знаєш, які квіти йому подобаються найбільше? Як ти думаєш, чому? А тобі які квіти подобаються?». </w:t>
      </w:r>
    </w:p>
    <w:p w:rsidR="00987293" w:rsidRPr="005717C1" w:rsidRDefault="00CD70C3" w:rsidP="005717C1">
      <w:pPr>
        <w:spacing w:after="0"/>
        <w:jc w:val="both"/>
        <w:rPr>
          <w:rFonts w:ascii="Times New Roman" w:hAnsi="Times New Roman" w:cs="Times New Roman"/>
          <w:sz w:val="28"/>
          <w:szCs w:val="28"/>
        </w:rPr>
      </w:pPr>
      <w:r>
        <w:rPr>
          <w:rFonts w:ascii="Times New Roman" w:hAnsi="Times New Roman" w:cs="Times New Roman"/>
          <w:sz w:val="28"/>
          <w:szCs w:val="28"/>
        </w:rPr>
        <w:tab/>
      </w:r>
      <w:r w:rsidR="00FB0621" w:rsidRPr="005717C1">
        <w:rPr>
          <w:rFonts w:ascii="Times New Roman" w:hAnsi="Times New Roman" w:cs="Times New Roman"/>
          <w:sz w:val="28"/>
          <w:szCs w:val="28"/>
        </w:rPr>
        <w:t xml:space="preserve">Праця на майданчику. Зміст і форми трудової діяльності дітей на прогулянці корелюйте відповідно до пори року та стану погоди. Плануйте такі види праці: господарсько-побутова; в природі; художня тощо. Форми організації дітей: індивідуальні, групові, доручення, колективна праця. У літній період й восени організовуйте працю на городі, спільно з дітьми збирайте урожай, насіння квітів і трав для годівлі птахів. Узимку згрібайте сніг, розчищайте доріжки тощо. Трудові завдання мають відповідати можливостям дітей і водночас вимагати від них певні вольові і фізичні зусилля. Ігрова діяльність. Ігри посідають значне місце на прогулянці. В іграх діти уточнюють і поглиблюють уявлення про довкілля, вправляються у спілкуванні з дорослими й однолітками, проявляють особистісні якості. У молодшій групі грайте разом із дітьми, виготовляйте необхідні атрибути для гри, поповнюйте та урізноманітнюйте їх. У середній — підтримуйте ідеї дітей та привносьте власні пропозиції щодо розвитку сюжету. У старшій групі — створюйте умови, що </w:t>
      </w:r>
      <w:r w:rsidR="00FB0621" w:rsidRPr="005717C1">
        <w:rPr>
          <w:rFonts w:ascii="Times New Roman" w:hAnsi="Times New Roman" w:cs="Times New Roman"/>
          <w:sz w:val="28"/>
          <w:szCs w:val="28"/>
        </w:rPr>
        <w:lastRenderedPageBreak/>
        <w:t xml:space="preserve">мотивуватимуть дітей до гри, керуйте сюжетно-рольовою грою опосередковано. Під час вечірньої прогулянки запросіть батьків приєднатися до дитячої гри. Це подарує вихованцям багато позитивних емоцій, захопливих вражень та сприятиме формуванню комунікативних навичок. Подбайте, щоб під час прогулянки всі діти були активні, ніхто не змерз і не перегрівся. Регулюйте зміну діяльності — забезпечуйте оптимальний руховий режим. Тим, хто багато бігає, запропонуйте спокійніші ігри й навпаки. Рухливі ігри. Проводьте рухливі ігри, враховуючи попередню діяльність дітей. Ігри високої рухливості пропонуйте дітям на початку прогулянки після статичних занять — малювання, ліплення тощо. Після фізкультурних та музичних занять у середині чи в кінці прогулянки проводьте малорухливі ігри та ігри середньої рухливості. Обов’язково враховуйте емоційний стан, настрій дітей та їхні бажання. Також важливі чинники, які слід брати до уваги при доборі рухливих ігор, — пора року, погода, температура повітря та час проведення прогулянки. Взимку, коли одяг заважає рухам, регулюйте навантаження, щоб убезпечити дітей від перегрівання і перевтоми. Особливий контроль — за іграми з бігом, лазінням, стрибками. Протягом року вихователі на прогулянках розучують з дітьми 10-15 нових рухливих ігор. Значний інтерес викликають у дітей такі види ігор: ігри-естафети; сюжетні рухливі ігри; ігри з елементами спорту; народні рухливі ігри; ігри-забави; ігрові </w:t>
      </w:r>
      <w:proofErr w:type="spellStart"/>
      <w:r w:rsidR="00FB0621" w:rsidRPr="005717C1">
        <w:rPr>
          <w:rFonts w:ascii="Times New Roman" w:hAnsi="Times New Roman" w:cs="Times New Roman"/>
          <w:sz w:val="28"/>
          <w:szCs w:val="28"/>
        </w:rPr>
        <w:t>квести</w:t>
      </w:r>
      <w:proofErr w:type="spellEnd"/>
      <w:r w:rsidR="00FB0621" w:rsidRPr="005717C1">
        <w:rPr>
          <w:rFonts w:ascii="Times New Roman" w:hAnsi="Times New Roman" w:cs="Times New Roman"/>
          <w:sz w:val="28"/>
          <w:szCs w:val="28"/>
        </w:rPr>
        <w:t xml:space="preserve">. Нові ігри в усіх вікових групах розучують 3-4 дні підряд. Щоб утримати стійкий інтерес дітей до рухливої гри: ускладнюйте правила; збільшуйте тривалість гри; змінюйте сюжет, атрибути тощо. Організовуючи гру з дітьми молодшого віку, беріть на себе роль ведучого, створюйте бадьору, емоційну атмосферу, залучайте всіх вихованців до гри, активізуйте їхні дії. Наприклад, усі діти «миші», а вихователь — «кіт», усі діти «горобчики», а вихователь — «автомобіль». Коли малюки засвоїли правила гри, роль ведучого можна доручити дитині. Діти четвертого року життя особливо емоційно сприймають образи, приміряють їх на себе. Спонукайте дітей правильно виконувати рухи: стрибати, як зайчики, йти тихо, як мишки тощо. Тривалість гри становить в середньому 5-8 хв., кількість повторень — 3-4 рази. Діти п’ятого року життя надмірно рухливі, не можуть раціонально використовувати свої сили в грі. Тому особливу увагу звертайте на дозування ігор, стежте, щоб активні рухи чергувалися з короткотривалим відпочинком. Рухові вміння дітей п’ятого року життя удосконалюються і розширюються. Відповідно урізноманітнюйте й рухливі ігри. Пропонуйте дітям ігри з такими основними рухами, як метання, лазіння, стрибки. Однак, якщо вони відчувають певні труднощі у спільних іграх, то на прогулянці їх варто проводити за підгрупами. Тривалість рухливої гри в середній групі становить 8-10 хв., кількість повторень — 3-5 разів. Руховий досвід дітей шостого року життя значно збагачується. Це дає змогу використовувати в іграх рухи вищої складності: біг зі зміною темпу, кидання і ловіння м’яча, стрибки. Діти часто </w:t>
      </w:r>
      <w:r w:rsidR="00FB0621" w:rsidRPr="005717C1">
        <w:rPr>
          <w:rFonts w:ascii="Times New Roman" w:hAnsi="Times New Roman" w:cs="Times New Roman"/>
          <w:sz w:val="28"/>
          <w:szCs w:val="28"/>
        </w:rPr>
        <w:lastRenderedPageBreak/>
        <w:t>обирають ігри зі скакалками, обручами, м’ячами. Рухові дії з предметами дають змогу дитині вдосконалити рухові навички — влучити м’ячем у ціль, упіймати м’яч, прокотити обруч до фінішу тощо. Для реалізації однієї мети можна підібрати кілька ігор. Наприклад, навички метання діти вдосконалюють в іграх «Серсо», «</w:t>
      </w:r>
      <w:proofErr w:type="spellStart"/>
      <w:r w:rsidR="00FB0621" w:rsidRPr="005717C1">
        <w:rPr>
          <w:rFonts w:ascii="Times New Roman" w:hAnsi="Times New Roman" w:cs="Times New Roman"/>
          <w:sz w:val="28"/>
          <w:szCs w:val="28"/>
        </w:rPr>
        <w:t>Влучи</w:t>
      </w:r>
      <w:proofErr w:type="spellEnd"/>
      <w:r w:rsidR="00FB0621" w:rsidRPr="005717C1">
        <w:rPr>
          <w:rFonts w:ascii="Times New Roman" w:hAnsi="Times New Roman" w:cs="Times New Roman"/>
          <w:sz w:val="28"/>
          <w:szCs w:val="28"/>
        </w:rPr>
        <w:t xml:space="preserve"> в корзину», «Мисливці й зайці». Старші дошкільники залюбки грають у командні ігри змагального характеру. Під час таких ігор діти вже здатні підпорядкувати свої інтереси інтересам команди, вони виявляють рішучість, витримку, спритність, докладають вольові зусилля. Тривалість безперервного бігу зі швидкістю вище середньої для дітей шостого року життя становить 30-35 секунд за одне повторення. Кількість повторень — 4-6 разів. Між повтореннями обов’язкові паузи для відпочинку. Загальна тривалість рухливої гри — 10-12 хвилин. Індивідуальна робота з дітьми. Плануйте індивідуальну роботу з дітьми</w:t>
      </w:r>
      <w:r w:rsidR="00EC4924">
        <w:rPr>
          <w:rFonts w:ascii="Times New Roman" w:hAnsi="Times New Roman" w:cs="Times New Roman"/>
          <w:sz w:val="28"/>
          <w:szCs w:val="28"/>
        </w:rPr>
        <w:t xml:space="preserve"> </w:t>
      </w:r>
      <w:r w:rsidR="00FB0621" w:rsidRPr="005717C1">
        <w:rPr>
          <w:rFonts w:ascii="Times New Roman" w:hAnsi="Times New Roman" w:cs="Times New Roman"/>
          <w:sz w:val="28"/>
          <w:szCs w:val="28"/>
        </w:rPr>
        <w:t xml:space="preserve">за всіма розділами освітньої програми. Використовуйте: бесіди; розучування віршів; дидактичні ігри та вправи; малювання, ліплення, конструювання; вправляння в основних рухах; складання різних видів розповідей; розгадування/загадування загадок. Щоб індивідуальна робота була ефективною, спостерігайте за настроєм дитини, рівнем її активності під час ігрових занять тощо. Відтак, за необхідності, вносьте зміни до індивідуальних завдань. Наприклад, замість запланованого виконання основних рухів запропонуйте відгадати загадки про спортивне знаряддя; замініть вправляння у правильній </w:t>
      </w:r>
      <w:proofErr w:type="spellStart"/>
      <w:r w:rsidR="00FB0621" w:rsidRPr="005717C1">
        <w:rPr>
          <w:rFonts w:ascii="Times New Roman" w:hAnsi="Times New Roman" w:cs="Times New Roman"/>
          <w:sz w:val="28"/>
          <w:szCs w:val="28"/>
        </w:rPr>
        <w:t>звуковимові</w:t>
      </w:r>
      <w:proofErr w:type="spellEnd"/>
      <w:r w:rsidR="00FB0621" w:rsidRPr="005717C1">
        <w:rPr>
          <w:rFonts w:ascii="Times New Roman" w:hAnsi="Times New Roman" w:cs="Times New Roman"/>
          <w:sz w:val="28"/>
          <w:szCs w:val="28"/>
        </w:rPr>
        <w:t xml:space="preserve"> на спостереження за комахою й запропонуйте її описати. Самостійна діяльність на прогулянці є корисною для дітей лише в оптимально створеному розвивальному середовищі. Тоді діти досягають певного рівня самостійності в різних видах діяльності: ігровій, комунікативній, руховій, пізнавально-дослідницькій, продуктивній (малювання, ліплення, художня праця), трудовій тощо. Якщо в спільній діяльності з дітьми вихователь діє як рівний партнер, то в самостійній діяльності він виступає опосередкованим координатором. Для самостійної рухової діяльності дітей готуйте необхідний інвентар: м’ячі різних розмірів, кеглі, скакалки, бадмінтон, </w:t>
      </w:r>
      <w:proofErr w:type="spellStart"/>
      <w:r w:rsidR="00FB0621" w:rsidRPr="005717C1">
        <w:rPr>
          <w:rFonts w:ascii="Times New Roman" w:hAnsi="Times New Roman" w:cs="Times New Roman"/>
          <w:sz w:val="28"/>
          <w:szCs w:val="28"/>
        </w:rPr>
        <w:t>кільцекид</w:t>
      </w:r>
      <w:proofErr w:type="spellEnd"/>
      <w:r w:rsidR="00FB0621" w:rsidRPr="005717C1">
        <w:rPr>
          <w:rFonts w:ascii="Times New Roman" w:hAnsi="Times New Roman" w:cs="Times New Roman"/>
          <w:sz w:val="28"/>
          <w:szCs w:val="28"/>
        </w:rPr>
        <w:t xml:space="preserve">, серсо, </w:t>
      </w:r>
      <w:proofErr w:type="spellStart"/>
      <w:r w:rsidR="00FB0621" w:rsidRPr="005717C1">
        <w:rPr>
          <w:rFonts w:ascii="Times New Roman" w:hAnsi="Times New Roman" w:cs="Times New Roman"/>
          <w:sz w:val="28"/>
          <w:szCs w:val="28"/>
        </w:rPr>
        <w:t>три-</w:t>
      </w:r>
      <w:proofErr w:type="spellEnd"/>
      <w:r w:rsidR="00FB0621" w:rsidRPr="005717C1">
        <w:rPr>
          <w:rFonts w:ascii="Times New Roman" w:hAnsi="Times New Roman" w:cs="Times New Roman"/>
          <w:sz w:val="28"/>
          <w:szCs w:val="28"/>
        </w:rPr>
        <w:t xml:space="preserve"> та двоколісні велосипеди тощо. У зимовий період використовуйте лижі, санчата, формочки для нескладних дослідів зі снігом і льодом, відерця, палички для малювання на снігу, короби різної величини для формування снігових цеглин, зводьте снігові фортеці, лабіринти, палаци тощо. Аналізуємо результати прогулянки Детальний аналіз прогулянки, обговорення з дітьми її перебігу та результату дає змогу вихователю вдосконалити освітню роботу, поліпшити взаємодію з дітьми та власну педагогічну майстерність. Творчий підхід до підготовки й проведення повсякденної прогулянки перетворює її на яскраву подію дня, позитивно впливає на морально-емоційне благополуччя і розвиток дитини. А вихователь упевнюється у своїх професійних здібностях і отримує задоволення від належно виконаної справи. </w:t>
      </w:r>
      <w:r w:rsidR="00FB0621" w:rsidRPr="005717C1">
        <w:rPr>
          <w:rFonts w:ascii="Times New Roman" w:hAnsi="Times New Roman" w:cs="Times New Roman"/>
          <w:sz w:val="28"/>
          <w:szCs w:val="28"/>
        </w:rPr>
        <w:br/>
      </w:r>
    </w:p>
    <w:sectPr w:rsidR="00987293" w:rsidRPr="005717C1" w:rsidSect="0098729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0621"/>
    <w:rsid w:val="001344A9"/>
    <w:rsid w:val="005717C1"/>
    <w:rsid w:val="00987293"/>
    <w:rsid w:val="00AD076C"/>
    <w:rsid w:val="00CD70C3"/>
    <w:rsid w:val="00EC4924"/>
    <w:rsid w:val="00FB062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06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10152</Words>
  <Characters>5787</Characters>
  <Application>Microsoft Office Word</Application>
  <DocSecurity>0</DocSecurity>
  <Lines>48</Lines>
  <Paragraphs>31</Paragraphs>
  <ScaleCrop>false</ScaleCrop>
  <Company>Microsoft</Company>
  <LinksUpToDate>false</LinksUpToDate>
  <CharactersWithSpaces>15908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2025-10-24T08:59:00Z</dcterms:created>
  <dcterms:modified xsi:type="dcterms:W3CDTF">2025-10-31T09:58:00Z</dcterms:modified>
</cp:coreProperties>
</file>